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6A84" w14:textId="64B8E71E" w:rsidR="00451424" w:rsidRDefault="00451424" w:rsidP="00B47B06">
      <w:pPr>
        <w:pStyle w:val="Kop1"/>
        <w:spacing w:after="0" w:line="240" w:lineRule="auto"/>
        <w:contextualSpacing/>
        <w:rPr>
          <w:color w:val="00B0F0"/>
        </w:rPr>
      </w:pPr>
      <w:r>
        <w:rPr>
          <w:noProof/>
        </w:rPr>
        <w:drawing>
          <wp:inline distT="0" distB="0" distL="0" distR="0" wp14:anchorId="68E85ED6" wp14:editId="05B85BFE">
            <wp:extent cx="1809853" cy="1357390"/>
            <wp:effectExtent l="0" t="0" r="0" b="1905"/>
            <wp:docPr id="1335915387" name="Afbeelding 1" descr="Afbeelding met buitenshuis, hemel, wolk,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15387" name="Afbeelding 1" descr="Afbeelding met buitenshuis, hemel, wolk, gebouw&#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7714" cy="1378286"/>
                    </a:xfrm>
                    <a:prstGeom prst="rect">
                      <a:avLst/>
                    </a:prstGeom>
                  </pic:spPr>
                </pic:pic>
              </a:graphicData>
            </a:graphic>
          </wp:inline>
        </w:drawing>
      </w:r>
      <w:r w:rsidR="00536AFA">
        <w:rPr>
          <w:color w:val="00B0F0"/>
        </w:rPr>
        <w:tab/>
      </w:r>
      <w:r w:rsidR="00536AFA">
        <w:rPr>
          <w:color w:val="00B0F0"/>
        </w:rPr>
        <w:tab/>
      </w:r>
      <w:r w:rsidR="00536AFA">
        <w:rPr>
          <w:color w:val="00B0F0"/>
        </w:rPr>
        <w:tab/>
      </w:r>
      <w:r w:rsidR="00536AFA">
        <w:rPr>
          <w:color w:val="00B0F0"/>
        </w:rPr>
        <w:tab/>
      </w:r>
      <w:r w:rsidR="00536AFA">
        <w:rPr>
          <w:color w:val="00B0F0"/>
        </w:rPr>
        <w:tab/>
      </w:r>
      <w:r w:rsidR="00536AFA">
        <w:rPr>
          <w:color w:val="00B0F0"/>
        </w:rPr>
        <w:tab/>
      </w:r>
      <w:r w:rsidR="00536AFA" w:rsidRPr="00451424">
        <w:rPr>
          <w:noProof/>
          <w:color w:val="00B0F0"/>
        </w:rPr>
        <w:drawing>
          <wp:inline distT="0" distB="0" distL="0" distR="0" wp14:anchorId="4697969C" wp14:editId="4079BA89">
            <wp:extent cx="1186249" cy="1311647"/>
            <wp:effectExtent l="0" t="0" r="0" b="0"/>
            <wp:docPr id="572505355"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05355" name="Afbeelding 1" descr="Afbeelding met tekst, Lettertype, Graphics, logo&#10;&#10;Automatisch gegenereerde beschrijving"/>
                    <pic:cNvPicPr/>
                  </pic:nvPicPr>
                  <pic:blipFill>
                    <a:blip r:embed="rId5"/>
                    <a:stretch>
                      <a:fillRect/>
                    </a:stretch>
                  </pic:blipFill>
                  <pic:spPr>
                    <a:xfrm>
                      <a:off x="0" y="0"/>
                      <a:ext cx="1224453" cy="1353890"/>
                    </a:xfrm>
                    <a:prstGeom prst="rect">
                      <a:avLst/>
                    </a:prstGeom>
                  </pic:spPr>
                </pic:pic>
              </a:graphicData>
            </a:graphic>
          </wp:inline>
        </w:drawing>
      </w:r>
    </w:p>
    <w:p w14:paraId="658BC17F" w14:textId="77777777" w:rsidR="00451424" w:rsidRDefault="00451424" w:rsidP="004C50B4">
      <w:pPr>
        <w:pStyle w:val="Kop1"/>
        <w:spacing w:after="0" w:line="240" w:lineRule="auto"/>
        <w:contextualSpacing/>
        <w:rPr>
          <w:color w:val="00B0F0"/>
        </w:rPr>
      </w:pPr>
    </w:p>
    <w:p w14:paraId="46847055" w14:textId="37EEF723" w:rsidR="004C50B4" w:rsidRPr="004C50B4" w:rsidRDefault="004C50B4" w:rsidP="004C50B4">
      <w:pPr>
        <w:pStyle w:val="Kop1"/>
        <w:spacing w:after="0" w:line="240" w:lineRule="auto"/>
        <w:contextualSpacing/>
        <w:rPr>
          <w:color w:val="00B0F0"/>
        </w:rPr>
      </w:pPr>
      <w:proofErr w:type="spellStart"/>
      <w:r w:rsidRPr="004C50B4">
        <w:rPr>
          <w:color w:val="00B0F0"/>
        </w:rPr>
        <w:t>Dagbeleving</w:t>
      </w:r>
      <w:proofErr w:type="spellEnd"/>
      <w:r w:rsidRPr="004C50B4">
        <w:rPr>
          <w:color w:val="00B0F0"/>
        </w:rPr>
        <w:t xml:space="preserve"> bij Het Andere Wonen Zilverpoort</w:t>
      </w:r>
    </w:p>
    <w:p w14:paraId="47B47C6A" w14:textId="77777777" w:rsidR="004C50B4" w:rsidRDefault="004C50B4" w:rsidP="004C50B4">
      <w:pPr>
        <w:spacing w:line="240" w:lineRule="auto"/>
        <w:contextualSpacing/>
      </w:pPr>
    </w:p>
    <w:p w14:paraId="45CC4923" w14:textId="77777777" w:rsidR="004E39E4" w:rsidRDefault="004E39E4" w:rsidP="004C50B4">
      <w:pPr>
        <w:spacing w:line="240" w:lineRule="auto"/>
        <w:contextualSpacing/>
      </w:pPr>
    </w:p>
    <w:p w14:paraId="430281B6" w14:textId="294103B7" w:rsidR="004E39E4" w:rsidRPr="00EF7779" w:rsidRDefault="004E39E4" w:rsidP="004C50B4">
      <w:pPr>
        <w:spacing w:line="240" w:lineRule="auto"/>
        <w:contextualSpacing/>
        <w:rPr>
          <w:color w:val="00B0F0"/>
        </w:rPr>
      </w:pPr>
      <w:proofErr w:type="gramStart"/>
      <w:r w:rsidRPr="00EF7779">
        <w:rPr>
          <w:color w:val="00B0F0"/>
        </w:rPr>
        <w:t>wat</w:t>
      </w:r>
      <w:proofErr w:type="gramEnd"/>
      <w:r w:rsidR="00EF7779" w:rsidRPr="00EF7779">
        <w:rPr>
          <w:color w:val="00B0F0"/>
        </w:rPr>
        <w:t>/waarom</w:t>
      </w:r>
      <w:r w:rsidRPr="00EF7779">
        <w:rPr>
          <w:color w:val="00B0F0"/>
        </w:rPr>
        <w:t xml:space="preserve">: aanbieden van </w:t>
      </w:r>
      <w:proofErr w:type="spellStart"/>
      <w:r w:rsidRPr="00EF7779">
        <w:rPr>
          <w:color w:val="00B0F0"/>
        </w:rPr>
        <w:t>dagbeleving</w:t>
      </w:r>
      <w:proofErr w:type="spellEnd"/>
      <w:r w:rsidR="00EF7779" w:rsidRPr="00EF7779">
        <w:rPr>
          <w:color w:val="00B0F0"/>
        </w:rPr>
        <w:t xml:space="preserve"> </w:t>
      </w:r>
    </w:p>
    <w:p w14:paraId="2D27D238" w14:textId="7FD30F91" w:rsidR="00EF7779" w:rsidRDefault="00EF7779" w:rsidP="004C50B4">
      <w:pPr>
        <w:spacing w:line="240" w:lineRule="auto"/>
        <w:contextualSpacing/>
      </w:pPr>
      <w:r>
        <w:t xml:space="preserve">Bij Het Andere Wonen Zilverpoort wonen mensen met de diagnose dementie zo zelfstandig mogelijk in een eigen appartement. </w:t>
      </w:r>
      <w:r w:rsidR="00805F66">
        <w:t>We leven</w:t>
      </w:r>
      <w:r>
        <w:t xml:space="preserve"> </w:t>
      </w:r>
      <w:r w:rsidR="00805F66">
        <w:t xml:space="preserve">het </w:t>
      </w:r>
      <w:r>
        <w:t>leven zoals het kan en past, zo gewoon als kan. We zeggen dat we het leven van voor de diagnose</w:t>
      </w:r>
      <w:r w:rsidR="006B3B66">
        <w:t xml:space="preserve">, </w:t>
      </w:r>
      <w:r>
        <w:t>en zoals bewoner dat altijd had, zo veel mogelijk willen laten doorgaan</w:t>
      </w:r>
      <w:r w:rsidR="00805F66">
        <w:t xml:space="preserve"> als ze bij Zilverpoort komen wonen</w:t>
      </w:r>
      <w:r>
        <w:t xml:space="preserve">. Het is natuurlijk niet helemaal hetzelfde want bij Zilverpoort zijn 24 uur per dag mensen aanwezig die </w:t>
      </w:r>
      <w:r w:rsidR="00805F66">
        <w:t xml:space="preserve">hen </w:t>
      </w:r>
      <w:r>
        <w:t>ondersteunen</w:t>
      </w:r>
      <w:r w:rsidR="00805F66">
        <w:t xml:space="preserve">. </w:t>
      </w:r>
    </w:p>
    <w:p w14:paraId="1B3E15D9" w14:textId="1D789D85" w:rsidR="00EF7779" w:rsidRDefault="00805F66" w:rsidP="004C50B4">
      <w:pPr>
        <w:spacing w:line="240" w:lineRule="auto"/>
        <w:contextualSpacing/>
      </w:pPr>
      <w:r>
        <w:t>W</w:t>
      </w:r>
      <w:r w:rsidR="00EF7779">
        <w:t xml:space="preserve">at wij belangrijk vinden is dat we van de dag een </w:t>
      </w:r>
      <w:r>
        <w:t>‘</w:t>
      </w:r>
      <w:r w:rsidR="00EF7779">
        <w:t>zo mooi mogelijke dag</w:t>
      </w:r>
      <w:r>
        <w:t xml:space="preserve">’ </w:t>
      </w:r>
      <w:r w:rsidR="00EF7779">
        <w:t xml:space="preserve">willen maken. </w:t>
      </w:r>
      <w:r>
        <w:t xml:space="preserve">Gelukkig is het nog steeds mogelijk om een zinvolle en leuke dag te hebben. Sterker nog, dit is juist van groot belang! Dit zorgt er namelijk ook voor dat iemand </w:t>
      </w:r>
      <w:r w:rsidR="006B3B66">
        <w:t xml:space="preserve">zich gelukkiger voelt en </w:t>
      </w:r>
      <w:r>
        <w:t>een gevoel van eigenwaarde blijft houden, ze doen er nog steeds toe.</w:t>
      </w:r>
    </w:p>
    <w:p w14:paraId="5C9A88D8" w14:textId="77777777" w:rsidR="00805F66" w:rsidRDefault="00805F66" w:rsidP="004C50B4">
      <w:pPr>
        <w:spacing w:line="240" w:lineRule="auto"/>
        <w:contextualSpacing/>
      </w:pPr>
    </w:p>
    <w:p w14:paraId="4AE6D55C" w14:textId="373FB129" w:rsidR="0024190D" w:rsidRDefault="00805F66" w:rsidP="004C50B4">
      <w:pPr>
        <w:spacing w:line="240" w:lineRule="auto"/>
        <w:contextualSpacing/>
      </w:pPr>
      <w:r>
        <w:t xml:space="preserve">Dat gevoel van ‘ertoe doen en erbij horen’ willen we meer mensen geven. We worden steeds ouder en dit betekent ook dat meer mensen een vorm van geheugenproblematiek krijgen. Zo zijn er in Nederland veel mensen met de diagnose dementie, die nog zelfstandig wonen. En dat gaat vaak goed. Maar zij hebben wel behoefte aan aandacht en structuur. Zij vinden het fijn om dingen te doen of juist om gezellig onder de mensen te zijn zonder zelf van alles te moeten. </w:t>
      </w:r>
      <w:r w:rsidR="0024190D">
        <w:t xml:space="preserve">Die aandacht kan niet altijd gegeven worden door mantelzorgers of het netwerk van mensen om hen heen.  </w:t>
      </w:r>
    </w:p>
    <w:p w14:paraId="471F6DBE" w14:textId="77777777" w:rsidR="00B47B06" w:rsidRDefault="00B47B06" w:rsidP="004C50B4">
      <w:pPr>
        <w:spacing w:line="240" w:lineRule="auto"/>
        <w:contextualSpacing/>
      </w:pPr>
    </w:p>
    <w:p w14:paraId="7ACFD6F4" w14:textId="77777777" w:rsidR="00B47B06" w:rsidRDefault="00B47B06" w:rsidP="004C50B4">
      <w:pPr>
        <w:spacing w:line="240" w:lineRule="auto"/>
        <w:contextualSpacing/>
      </w:pPr>
    </w:p>
    <w:p w14:paraId="5166975A" w14:textId="06048228" w:rsidR="0024190D" w:rsidRDefault="00B47B06" w:rsidP="00B47B06">
      <w:pPr>
        <w:spacing w:line="240" w:lineRule="auto"/>
        <w:contextualSpacing/>
      </w:pPr>
      <w:r>
        <w:rPr>
          <w:noProof/>
        </w:rPr>
        <w:drawing>
          <wp:anchor distT="0" distB="0" distL="114300" distR="114300" simplePos="0" relativeHeight="251658240" behindDoc="0" locked="0" layoutInCell="1" allowOverlap="1" wp14:anchorId="7601E184" wp14:editId="70A8840B">
            <wp:simplePos x="0" y="0"/>
            <wp:positionH relativeFrom="column">
              <wp:posOffset>3810</wp:posOffset>
            </wp:positionH>
            <wp:positionV relativeFrom="paragraph">
              <wp:posOffset>0</wp:posOffset>
            </wp:positionV>
            <wp:extent cx="1648800" cy="2484000"/>
            <wp:effectExtent l="0" t="0" r="2540" b="5715"/>
            <wp:wrapSquare wrapText="bothSides"/>
            <wp:docPr id="420350620" name="Afbeelding 1" descr="Afbeelding met Menselijk gezicht, kleding, persoon, baby&#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50620" name="Afbeelding 1" descr="Afbeelding met Menselijk gezicht, kleding, persoon, baby&#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8800" cy="2484000"/>
                    </a:xfrm>
                    <a:prstGeom prst="rect">
                      <a:avLst/>
                    </a:prstGeom>
                  </pic:spPr>
                </pic:pic>
              </a:graphicData>
            </a:graphic>
            <wp14:sizeRelH relativeFrom="margin">
              <wp14:pctWidth>0</wp14:pctWidth>
            </wp14:sizeRelH>
            <wp14:sizeRelV relativeFrom="margin">
              <wp14:pctHeight>0</wp14:pctHeight>
            </wp14:sizeRelV>
          </wp:anchor>
        </w:drawing>
      </w:r>
    </w:p>
    <w:p w14:paraId="6167D2DF" w14:textId="77777777" w:rsidR="00B47B06" w:rsidRDefault="00B47B06" w:rsidP="004C50B4">
      <w:pPr>
        <w:spacing w:line="240" w:lineRule="auto"/>
        <w:contextualSpacing/>
      </w:pPr>
    </w:p>
    <w:p w14:paraId="7718E187" w14:textId="12765A03" w:rsidR="00805F66" w:rsidRDefault="00805F66" w:rsidP="004C50B4">
      <w:pPr>
        <w:spacing w:line="240" w:lineRule="auto"/>
        <w:contextualSpacing/>
      </w:pPr>
      <w:r>
        <w:t xml:space="preserve">Vandaar dat we vanaf </w:t>
      </w:r>
      <w:r w:rsidR="00451424">
        <w:t>medio juli</w:t>
      </w:r>
      <w:r>
        <w:t xml:space="preserve"> ‘vaste bezoekers’ </w:t>
      </w:r>
      <w:r w:rsidR="006B3B66">
        <w:t xml:space="preserve">gaan </w:t>
      </w:r>
      <w:r>
        <w:t xml:space="preserve">verwelkomen </w:t>
      </w:r>
      <w:r w:rsidR="00144674">
        <w:t>bij</w:t>
      </w:r>
      <w:r>
        <w:t xml:space="preserve"> Zilverpoort op de Maaspoort in Den Bosch</w:t>
      </w:r>
      <w:r w:rsidR="006B3B66">
        <w:t xml:space="preserve"> in de vorm van </w:t>
      </w:r>
      <w:proofErr w:type="spellStart"/>
      <w:r w:rsidR="006B3B66">
        <w:t>dagbeleving</w:t>
      </w:r>
      <w:proofErr w:type="spellEnd"/>
      <w:r>
        <w:t>.</w:t>
      </w:r>
      <w:r w:rsidR="0024190D">
        <w:t xml:space="preserve"> Dat gevoel van samen ertoe doen, willen we met meer mensen delen. </w:t>
      </w:r>
      <w:r w:rsidR="00144674">
        <w:t>Voor mantelzorgers/familie is het ook fijn om te weten dat iemand met plezier onder de mensen is, het ondersteunt hen in de aandacht voor hun persoon met dementie</w:t>
      </w:r>
      <w:r w:rsidR="006B3B66">
        <w:t xml:space="preserve"> en ontlast hen ook enigszins</w:t>
      </w:r>
      <w:r w:rsidR="00144674">
        <w:t>.</w:t>
      </w:r>
    </w:p>
    <w:p w14:paraId="424798EE" w14:textId="7A2BB8A9" w:rsidR="00B47B06" w:rsidRDefault="00B47B06" w:rsidP="00B47B06">
      <w:pPr>
        <w:jc w:val="center"/>
      </w:pPr>
      <w:r>
        <w:br w:type="page"/>
      </w:r>
    </w:p>
    <w:p w14:paraId="2090433B" w14:textId="77777777" w:rsidR="00B47B06" w:rsidRDefault="00B47B06" w:rsidP="004C50B4">
      <w:pPr>
        <w:spacing w:line="240" w:lineRule="auto"/>
        <w:contextualSpacing/>
      </w:pPr>
    </w:p>
    <w:p w14:paraId="341DBA9C" w14:textId="77777777" w:rsidR="00B47B06" w:rsidRDefault="00B47B06" w:rsidP="004C50B4">
      <w:pPr>
        <w:spacing w:line="240" w:lineRule="auto"/>
        <w:contextualSpacing/>
      </w:pPr>
    </w:p>
    <w:p w14:paraId="691E8408" w14:textId="1106BE83" w:rsidR="00B47B06" w:rsidRDefault="00B47B06" w:rsidP="00B47B06">
      <w:pPr>
        <w:spacing w:line="240" w:lineRule="auto"/>
        <w:contextualSpacing/>
        <w:jc w:val="right"/>
      </w:pPr>
      <w:r w:rsidRPr="00451424">
        <w:rPr>
          <w:noProof/>
          <w:color w:val="00B0F0"/>
        </w:rPr>
        <w:drawing>
          <wp:inline distT="0" distB="0" distL="0" distR="0" wp14:anchorId="6256788B" wp14:editId="08110C05">
            <wp:extent cx="998305" cy="1103835"/>
            <wp:effectExtent l="0" t="0" r="5080" b="1270"/>
            <wp:docPr id="1668464075"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05355" name="Afbeelding 1" descr="Afbeelding met tekst, Lettertype, Graphics, logo&#10;&#10;Automatisch gegenereerde beschrijving"/>
                    <pic:cNvPicPr/>
                  </pic:nvPicPr>
                  <pic:blipFill>
                    <a:blip r:embed="rId5"/>
                    <a:stretch>
                      <a:fillRect/>
                    </a:stretch>
                  </pic:blipFill>
                  <pic:spPr>
                    <a:xfrm>
                      <a:off x="0" y="0"/>
                      <a:ext cx="1106116" cy="1223043"/>
                    </a:xfrm>
                    <a:prstGeom prst="rect">
                      <a:avLst/>
                    </a:prstGeom>
                  </pic:spPr>
                </pic:pic>
              </a:graphicData>
            </a:graphic>
          </wp:inline>
        </w:drawing>
      </w:r>
    </w:p>
    <w:p w14:paraId="1418F2AC" w14:textId="77777777" w:rsidR="00B47B06" w:rsidRDefault="00B47B06" w:rsidP="00EF7779">
      <w:pPr>
        <w:spacing w:line="240" w:lineRule="auto"/>
        <w:contextualSpacing/>
      </w:pPr>
    </w:p>
    <w:p w14:paraId="7486C6AE" w14:textId="52BC125A" w:rsidR="00451424" w:rsidRDefault="00EF7779" w:rsidP="00EF7779">
      <w:pPr>
        <w:spacing w:line="240" w:lineRule="auto"/>
        <w:contextualSpacing/>
      </w:pPr>
      <w:r w:rsidRPr="00EF7779">
        <w:t xml:space="preserve">Tijdens </w:t>
      </w:r>
      <w:r>
        <w:t xml:space="preserve">de </w:t>
      </w:r>
      <w:proofErr w:type="spellStart"/>
      <w:r>
        <w:t>dag</w:t>
      </w:r>
      <w:r w:rsidRPr="00EF7779">
        <w:t>beleving</w:t>
      </w:r>
      <w:proofErr w:type="spellEnd"/>
      <w:r w:rsidRPr="00EF7779">
        <w:t xml:space="preserve"> genieten </w:t>
      </w:r>
      <w:r w:rsidR="00144674">
        <w:t xml:space="preserve">bewoners </w:t>
      </w:r>
      <w:r w:rsidRPr="00EF7779">
        <w:t xml:space="preserve">en onze </w:t>
      </w:r>
      <w:r w:rsidR="00144674">
        <w:t xml:space="preserve">vaste </w:t>
      </w:r>
      <w:r w:rsidRPr="00EF7779">
        <w:t>bezoekers gezamenlijk van een fijne invulling van de dag.</w:t>
      </w:r>
      <w:r w:rsidR="006B3B66">
        <w:t xml:space="preserve"> We </w:t>
      </w:r>
      <w:r w:rsidRPr="00EF7779">
        <w:t xml:space="preserve">laten iedereen zoveel mogelijk bepalen wat hij of zij wil en kan doen. Begeleiding wordt naar behoefte ingezet. De </w:t>
      </w:r>
      <w:proofErr w:type="spellStart"/>
      <w:r w:rsidRPr="00EF7779">
        <w:t>dagbeleving</w:t>
      </w:r>
      <w:proofErr w:type="spellEnd"/>
      <w:r w:rsidRPr="00EF7779">
        <w:t> heeft als uitgangspunt </w:t>
      </w:r>
      <w:r w:rsidR="00144674">
        <w:t xml:space="preserve">dat wij iedereen </w:t>
      </w:r>
      <w:r w:rsidR="00144674" w:rsidRPr="00EF7779">
        <w:t>geluksmomenten </w:t>
      </w:r>
      <w:r w:rsidR="00144674">
        <w:t xml:space="preserve">willen </w:t>
      </w:r>
      <w:r w:rsidR="00144674" w:rsidRPr="00EF7779">
        <w:t>bezorgen</w:t>
      </w:r>
      <w:r w:rsidR="006B3B66">
        <w:t>. We laten</w:t>
      </w:r>
      <w:r w:rsidR="00144674">
        <w:t xml:space="preserve"> iedereen </w:t>
      </w:r>
      <w:r w:rsidRPr="00EF7779">
        <w:t xml:space="preserve">zoveel mogelijk </w:t>
      </w:r>
      <w:r w:rsidR="00144674">
        <w:t xml:space="preserve">zichzelf zijn. </w:t>
      </w:r>
      <w:r w:rsidRPr="00EF7779">
        <w:t xml:space="preserve">Voor de ene persoon zit het </w:t>
      </w:r>
      <w:r w:rsidR="006B3B66">
        <w:t xml:space="preserve">geluk </w:t>
      </w:r>
      <w:r w:rsidRPr="00EF7779">
        <w:t>in creatieve activiteiten</w:t>
      </w:r>
      <w:r w:rsidR="00451424">
        <w:t>,</w:t>
      </w:r>
      <w:r w:rsidR="006B3B66">
        <w:t xml:space="preserve"> het volgen van het nieuws</w:t>
      </w:r>
      <w:r w:rsidRPr="00EF7779">
        <w:t xml:space="preserve"> of een wandeling in de buitenlucht. Voor een ander zit geluk eerder in het luisteren van muziek</w:t>
      </w:r>
      <w:r w:rsidR="006B3B66">
        <w:t xml:space="preserve"> of </w:t>
      </w:r>
      <w:r w:rsidRPr="00EF7779">
        <w:t xml:space="preserve">het maken van een puzzel. </w:t>
      </w:r>
      <w:r w:rsidR="00144674">
        <w:t xml:space="preserve">We maken een leuke </w:t>
      </w:r>
    </w:p>
    <w:p w14:paraId="52EDC932" w14:textId="7180F353" w:rsidR="00EF7779" w:rsidRPr="00EF7779" w:rsidRDefault="00144674" w:rsidP="00EF7779">
      <w:pPr>
        <w:spacing w:line="240" w:lineRule="auto"/>
        <w:contextualSpacing/>
      </w:pPr>
      <w:proofErr w:type="gramStart"/>
      <w:r>
        <w:t>dag</w:t>
      </w:r>
      <w:proofErr w:type="gramEnd"/>
      <w:r>
        <w:t xml:space="preserve"> waarin structuur helpt om je thuis te voelen en waarbij bewoners en vaste bezoekers ook samen dingen ondernemen.</w:t>
      </w:r>
    </w:p>
    <w:p w14:paraId="074C6879" w14:textId="68041725" w:rsidR="00EF7779" w:rsidRPr="00EF7779" w:rsidRDefault="00EF7779" w:rsidP="00EF7779">
      <w:pPr>
        <w:spacing w:line="240" w:lineRule="auto"/>
        <w:contextualSpacing/>
      </w:pPr>
      <w:r w:rsidRPr="00EF7779">
        <w:t>Ons streven is dat bezoekers zich ‘thuis’ voelen</w:t>
      </w:r>
      <w:r w:rsidR="006B3B66">
        <w:t xml:space="preserve">, </w:t>
      </w:r>
      <w:r w:rsidRPr="00EF7779">
        <w:t xml:space="preserve">zich veilig en zinvol </w:t>
      </w:r>
      <w:r w:rsidR="006B3B66">
        <w:t xml:space="preserve">voelen </w:t>
      </w:r>
      <w:r w:rsidRPr="00EF7779">
        <w:t>in een huiselijke</w:t>
      </w:r>
      <w:r w:rsidR="00144674">
        <w:t>, warme en gezellige</w:t>
      </w:r>
      <w:r w:rsidRPr="00EF7779">
        <w:t xml:space="preserve"> omgeving. Dat is geluk!</w:t>
      </w:r>
    </w:p>
    <w:p w14:paraId="4CA5C3F9" w14:textId="77777777" w:rsidR="00451424" w:rsidRDefault="00451424" w:rsidP="004C50B4">
      <w:pPr>
        <w:spacing w:line="240" w:lineRule="auto"/>
        <w:contextualSpacing/>
        <w:rPr>
          <w:color w:val="00B0F0"/>
        </w:rPr>
      </w:pPr>
    </w:p>
    <w:p w14:paraId="1BAA1FD9" w14:textId="335E8875" w:rsidR="004E39E4" w:rsidRDefault="00A43708" w:rsidP="004C50B4">
      <w:pPr>
        <w:spacing w:line="240" w:lineRule="auto"/>
        <w:contextualSpacing/>
      </w:pPr>
      <w:r w:rsidRPr="00A43708">
        <w:rPr>
          <w:color w:val="00B0F0"/>
        </w:rPr>
        <w:t xml:space="preserve">Voor </w:t>
      </w:r>
      <w:r w:rsidR="004C50B4" w:rsidRPr="00A43708">
        <w:rPr>
          <w:color w:val="00B0F0"/>
        </w:rPr>
        <w:t xml:space="preserve">wie: </w:t>
      </w:r>
      <w:r w:rsidR="004C50B4">
        <w:t xml:space="preserve">mensen met </w:t>
      </w:r>
      <w:proofErr w:type="spellStart"/>
      <w:r w:rsidR="004C50B4">
        <w:t>geheugenproblematie</w:t>
      </w:r>
      <w:proofErr w:type="spellEnd"/>
      <w:r w:rsidR="00144674">
        <w:t>/dementie</w:t>
      </w:r>
      <w:r w:rsidR="004C50B4">
        <w:t xml:space="preserve"> en een </w:t>
      </w:r>
      <w:proofErr w:type="gramStart"/>
      <w:r w:rsidR="004C50B4">
        <w:t>WLZ indicatie</w:t>
      </w:r>
      <w:proofErr w:type="gramEnd"/>
      <w:r w:rsidR="004C50B4">
        <w:t xml:space="preserve">, wonend in Den Bosch, Hedel, Empel, Rosmalen. </w:t>
      </w:r>
      <w:r w:rsidR="00144674">
        <w:t xml:space="preserve">Omdat wij een rol </w:t>
      </w:r>
      <w:r w:rsidR="00451424">
        <w:t xml:space="preserve">lokale </w:t>
      </w:r>
      <w:r w:rsidR="00144674">
        <w:t xml:space="preserve">spelen nodigen wij ook zeker </w:t>
      </w:r>
      <w:r w:rsidR="004C50B4">
        <w:t xml:space="preserve">mensen </w:t>
      </w:r>
      <w:r w:rsidR="00144674">
        <w:t xml:space="preserve">uit </w:t>
      </w:r>
      <w:r w:rsidR="004C50B4">
        <w:t>die wonen op de Maaspoort.</w:t>
      </w:r>
    </w:p>
    <w:p w14:paraId="1219F39F" w14:textId="77777777" w:rsidR="00A43708" w:rsidRDefault="00A43708" w:rsidP="004C50B4">
      <w:pPr>
        <w:spacing w:line="240" w:lineRule="auto"/>
        <w:contextualSpacing/>
      </w:pPr>
    </w:p>
    <w:p w14:paraId="32E2269C" w14:textId="77777777" w:rsidR="006B3B66" w:rsidRDefault="00A43708" w:rsidP="004C50B4">
      <w:pPr>
        <w:spacing w:line="240" w:lineRule="auto"/>
        <w:contextualSpacing/>
      </w:pPr>
      <w:r w:rsidRPr="00A43708">
        <w:rPr>
          <w:color w:val="00B0F0"/>
        </w:rPr>
        <w:t>W</w:t>
      </w:r>
      <w:r w:rsidR="004C50B4" w:rsidRPr="00A43708">
        <w:rPr>
          <w:color w:val="00B0F0"/>
        </w:rPr>
        <w:t xml:space="preserve">anneer: </w:t>
      </w:r>
      <w:r w:rsidR="00144674">
        <w:t xml:space="preserve">de </w:t>
      </w:r>
      <w:proofErr w:type="spellStart"/>
      <w:r w:rsidR="00144674">
        <w:t>dagbeleving</w:t>
      </w:r>
      <w:proofErr w:type="spellEnd"/>
      <w:r w:rsidR="00144674">
        <w:t xml:space="preserve"> bieden wij aan op maandag, woensdag en vrijdag. </w:t>
      </w:r>
      <w:r w:rsidR="00C04FCA">
        <w:t>Beginnend vanaf 10 uur tot na het avondeten (zo rond 7 uur).</w:t>
      </w:r>
      <w:r w:rsidR="002567CB">
        <w:t xml:space="preserve"> </w:t>
      </w:r>
    </w:p>
    <w:p w14:paraId="00040820" w14:textId="6A35522F" w:rsidR="00B47B06" w:rsidRDefault="002567CB" w:rsidP="004C50B4">
      <w:pPr>
        <w:spacing w:line="240" w:lineRule="auto"/>
        <w:contextualSpacing/>
      </w:pPr>
      <w:r>
        <w:t xml:space="preserve">Deel van de dag is van 10 -14.30 </w:t>
      </w:r>
      <w:proofErr w:type="gramStart"/>
      <w:r>
        <w:t>uur  (</w:t>
      </w:r>
      <w:proofErr w:type="gramEnd"/>
      <w:r>
        <w:t xml:space="preserve">dagdeel 1) en dan 14.30 -19 uur  (dagdeel 2). Incl. warme maaltijd om 12.30 uur bij dagdeel 1 en uitgebreide broodmaaltijd </w:t>
      </w:r>
      <w:proofErr w:type="spellStart"/>
      <w:r>
        <w:t>incl</w:t>
      </w:r>
      <w:proofErr w:type="spellEnd"/>
      <w:r>
        <w:t xml:space="preserve"> soep of ander warm onderdeel bij dagdeel 2</w:t>
      </w:r>
      <w:r w:rsidR="004E39E4">
        <w:t>.</w:t>
      </w:r>
    </w:p>
    <w:p w14:paraId="7C303AF2" w14:textId="77777777" w:rsidR="00B47B06" w:rsidRDefault="00B47B06" w:rsidP="004C50B4">
      <w:pPr>
        <w:spacing w:line="240" w:lineRule="auto"/>
        <w:contextualSpacing/>
      </w:pPr>
    </w:p>
    <w:p w14:paraId="2E993067" w14:textId="77777777" w:rsidR="00B47B06" w:rsidRDefault="00B47B06" w:rsidP="004C50B4">
      <w:pPr>
        <w:spacing w:line="240" w:lineRule="auto"/>
        <w:contextualSpacing/>
      </w:pPr>
    </w:p>
    <w:p w14:paraId="24771B55" w14:textId="2DA9EB1E" w:rsidR="00B47B06" w:rsidRDefault="00B47B06" w:rsidP="004C50B4">
      <w:pPr>
        <w:spacing w:line="240" w:lineRule="auto"/>
        <w:contextualSpacing/>
      </w:pPr>
      <w:r>
        <w:rPr>
          <w:noProof/>
        </w:rPr>
        <w:drawing>
          <wp:anchor distT="0" distB="0" distL="114300" distR="114300" simplePos="0" relativeHeight="251659264" behindDoc="0" locked="0" layoutInCell="1" allowOverlap="1" wp14:anchorId="6AADA05C" wp14:editId="526E686A">
            <wp:simplePos x="0" y="0"/>
            <wp:positionH relativeFrom="column">
              <wp:posOffset>1905</wp:posOffset>
            </wp:positionH>
            <wp:positionV relativeFrom="paragraph">
              <wp:posOffset>0</wp:posOffset>
            </wp:positionV>
            <wp:extent cx="1801959" cy="2402612"/>
            <wp:effectExtent l="0" t="0" r="1905" b="0"/>
            <wp:wrapSquare wrapText="bothSides"/>
            <wp:docPr id="1257563372" name="Afbeelding 3" descr="Afbeelding met overdekt, meubels, persoon, vlo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63372" name="Afbeelding 3" descr="Afbeelding met overdekt, meubels, persoon, vloer&#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959" cy="2402612"/>
                    </a:xfrm>
                    <a:prstGeom prst="rect">
                      <a:avLst/>
                    </a:prstGeom>
                  </pic:spPr>
                </pic:pic>
              </a:graphicData>
            </a:graphic>
            <wp14:sizeRelH relativeFrom="page">
              <wp14:pctWidth>0</wp14:pctWidth>
            </wp14:sizeRelH>
            <wp14:sizeRelV relativeFrom="page">
              <wp14:pctHeight>0</wp14:pctHeight>
            </wp14:sizeRelV>
          </wp:anchor>
        </w:drawing>
      </w:r>
    </w:p>
    <w:p w14:paraId="4764881A" w14:textId="4F3A4E4E" w:rsidR="00A43708" w:rsidRDefault="00A43708" w:rsidP="004C50B4">
      <w:pPr>
        <w:spacing w:line="240" w:lineRule="auto"/>
        <w:contextualSpacing/>
      </w:pPr>
      <w:r w:rsidRPr="00A43708">
        <w:rPr>
          <w:color w:val="00B0F0"/>
        </w:rPr>
        <w:t>H</w:t>
      </w:r>
      <w:r w:rsidR="002567CB" w:rsidRPr="00A43708">
        <w:rPr>
          <w:color w:val="00B0F0"/>
        </w:rPr>
        <w:t>oe</w:t>
      </w:r>
      <w:r w:rsidR="004C50B4" w:rsidRPr="00A43708">
        <w:rPr>
          <w:color w:val="00B0F0"/>
        </w:rPr>
        <w:t>:</w:t>
      </w:r>
      <w:r w:rsidR="00C04FCA">
        <w:t xml:space="preserve"> </w:t>
      </w:r>
      <w:proofErr w:type="spellStart"/>
      <w:r w:rsidR="004C50B4">
        <w:t>dagbeleving</w:t>
      </w:r>
      <w:proofErr w:type="spellEnd"/>
      <w:r w:rsidR="004C50B4">
        <w:t xml:space="preserve"> </w:t>
      </w:r>
      <w:r w:rsidR="00C04FCA">
        <w:t xml:space="preserve">met </w:t>
      </w:r>
      <w:r>
        <w:t>een programma dat deels ingevuld is en deels kijken we naar wat mensen willen (zie wat hierboven)</w:t>
      </w:r>
      <w:r w:rsidR="00C04FCA">
        <w:t>.</w:t>
      </w:r>
      <w:r>
        <w:t xml:space="preserve"> De vaste bezoekers zijn samen met een medewerker (coach) van Zilverpoort, die exclusief aanwezig is voor de </w:t>
      </w:r>
      <w:proofErr w:type="spellStart"/>
      <w:r>
        <w:t>dagbeleving</w:t>
      </w:r>
      <w:proofErr w:type="spellEnd"/>
      <w:r>
        <w:t xml:space="preserve">. Daarnaast werken bij Zilverpoort altijd veel </w:t>
      </w:r>
      <w:r w:rsidR="00451424">
        <w:t>medewerkers</w:t>
      </w:r>
      <w:r>
        <w:t>, omdat wij aandacht voor iedereen hoog in het vaandel hebben staan. En het mooie is dat de wisselwerking tussen alle mensen zorgt voor het ‘samen en erbij horen gevoel’.</w:t>
      </w:r>
    </w:p>
    <w:p w14:paraId="556978B0" w14:textId="77777777" w:rsidR="00DE463F" w:rsidRDefault="00DE463F" w:rsidP="004C50B4">
      <w:pPr>
        <w:spacing w:line="240" w:lineRule="auto"/>
        <w:contextualSpacing/>
      </w:pPr>
    </w:p>
    <w:p w14:paraId="3C5006A4" w14:textId="77777777" w:rsidR="00B47B06" w:rsidRDefault="00DE463F" w:rsidP="00DE463F">
      <w:pPr>
        <w:spacing w:line="240" w:lineRule="auto"/>
        <w:contextualSpacing/>
      </w:pPr>
      <w:r>
        <w:t xml:space="preserve">Bijzondere samenstelling van een groep is ook mogelijk: denk daarbij aan 1 keer per 2 weken of per maand een </w:t>
      </w:r>
    </w:p>
    <w:p w14:paraId="6F6E064F" w14:textId="77777777" w:rsidR="00B47B06" w:rsidRDefault="00B47B06" w:rsidP="00DE463F">
      <w:pPr>
        <w:spacing w:line="240" w:lineRule="auto"/>
        <w:contextualSpacing/>
      </w:pPr>
    </w:p>
    <w:p w14:paraId="10035C94" w14:textId="651B9D4A" w:rsidR="00DE463F" w:rsidRDefault="00DE463F" w:rsidP="00DE463F">
      <w:pPr>
        <w:spacing w:line="240" w:lineRule="auto"/>
        <w:contextualSpacing/>
      </w:pPr>
      <w:proofErr w:type="gramStart"/>
      <w:r>
        <w:t>speciale</w:t>
      </w:r>
      <w:proofErr w:type="gramEnd"/>
      <w:r>
        <w:t xml:space="preserve"> ‘</w:t>
      </w:r>
      <w:proofErr w:type="spellStart"/>
      <w:r>
        <w:t>mannendag</w:t>
      </w:r>
      <w:proofErr w:type="spellEnd"/>
      <w:r>
        <w:t xml:space="preserve">’. Deze dag is speciaal bedoeld voor mannen die in de reguliere </w:t>
      </w:r>
      <w:proofErr w:type="spellStart"/>
      <w:r>
        <w:t>dagbeleving</w:t>
      </w:r>
      <w:proofErr w:type="spellEnd"/>
      <w:r>
        <w:t xml:space="preserve"> te weinig aansluiting vinden. Activiteiten die dag kunnen bestaan uit klusjes </w:t>
      </w:r>
      <w:proofErr w:type="gramStart"/>
      <w:r>
        <w:t>samen doen</w:t>
      </w:r>
      <w:proofErr w:type="gramEnd"/>
      <w:r>
        <w:t>, zelf klussen met hout, biljarten in het buurtcentrum, krant lezen, sport kijken etc.</w:t>
      </w:r>
    </w:p>
    <w:p w14:paraId="3DE98343" w14:textId="6AF4EA26" w:rsidR="00B47B06" w:rsidRDefault="00B47B06">
      <w:r>
        <w:br w:type="page"/>
      </w:r>
    </w:p>
    <w:p w14:paraId="50C7B1E9" w14:textId="77777777" w:rsidR="00A43708" w:rsidRDefault="00A43708" w:rsidP="004C50B4">
      <w:pPr>
        <w:spacing w:line="240" w:lineRule="auto"/>
        <w:contextualSpacing/>
      </w:pPr>
    </w:p>
    <w:p w14:paraId="37646679" w14:textId="77777777" w:rsidR="00B47B06" w:rsidRDefault="00B47B06" w:rsidP="004C50B4">
      <w:pPr>
        <w:spacing w:line="240" w:lineRule="auto"/>
        <w:contextualSpacing/>
      </w:pPr>
    </w:p>
    <w:p w14:paraId="42866EAD" w14:textId="3A50A815" w:rsidR="00B47B06" w:rsidRDefault="00B47B06" w:rsidP="00B47B06">
      <w:pPr>
        <w:spacing w:line="240" w:lineRule="auto"/>
        <w:contextualSpacing/>
        <w:jc w:val="right"/>
      </w:pPr>
      <w:r w:rsidRPr="00451424">
        <w:rPr>
          <w:noProof/>
          <w:color w:val="00B0F0"/>
        </w:rPr>
        <w:drawing>
          <wp:inline distT="0" distB="0" distL="0" distR="0" wp14:anchorId="434D012D" wp14:editId="7C32E320">
            <wp:extent cx="998305" cy="1103835"/>
            <wp:effectExtent l="0" t="0" r="5080" b="1270"/>
            <wp:docPr id="758034679"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05355" name="Afbeelding 1" descr="Afbeelding met tekst, Lettertype, Graphics, logo&#10;&#10;Automatisch gegenereerde beschrijving"/>
                    <pic:cNvPicPr/>
                  </pic:nvPicPr>
                  <pic:blipFill>
                    <a:blip r:embed="rId5"/>
                    <a:stretch>
                      <a:fillRect/>
                    </a:stretch>
                  </pic:blipFill>
                  <pic:spPr>
                    <a:xfrm>
                      <a:off x="0" y="0"/>
                      <a:ext cx="1106116" cy="1223043"/>
                    </a:xfrm>
                    <a:prstGeom prst="rect">
                      <a:avLst/>
                    </a:prstGeom>
                  </pic:spPr>
                </pic:pic>
              </a:graphicData>
            </a:graphic>
          </wp:inline>
        </w:drawing>
      </w:r>
    </w:p>
    <w:p w14:paraId="42684288" w14:textId="18010619" w:rsidR="004C50B4" w:rsidRDefault="00C04FCA" w:rsidP="004C50B4">
      <w:pPr>
        <w:spacing w:line="240" w:lineRule="auto"/>
        <w:contextualSpacing/>
      </w:pPr>
      <w:r>
        <w:t>Mensen moeten zelf in staat zijn naar Zilverpoort te komen</w:t>
      </w:r>
      <w:r w:rsidR="00451424">
        <w:t xml:space="preserve"> (bv met familie of via deeltaxi)</w:t>
      </w:r>
      <w:r>
        <w:t>.</w:t>
      </w:r>
      <w:r w:rsidR="002567CB">
        <w:t xml:space="preserve"> </w:t>
      </w:r>
      <w:r w:rsidR="00A43708">
        <w:t>We gaan mee in het ritme van de bewoners waarbij we</w:t>
      </w:r>
      <w:r w:rsidR="006B3B66">
        <w:t xml:space="preserve"> </w:t>
      </w:r>
      <w:r w:rsidR="00A43708">
        <w:t xml:space="preserve">zowel in de </w:t>
      </w:r>
      <w:r w:rsidR="002567CB">
        <w:t>tuinkamer</w:t>
      </w:r>
      <w:r w:rsidR="00A43708">
        <w:t xml:space="preserve"> van Zilverpoort zijn als in de gemeenschappelijke huiskamer. De</w:t>
      </w:r>
      <w:r w:rsidR="002567CB">
        <w:t xml:space="preserve"> maaltijd is </w:t>
      </w:r>
      <w:r w:rsidR="006B3B66">
        <w:t xml:space="preserve">altijd </w:t>
      </w:r>
      <w:r w:rsidR="002567CB">
        <w:t>in de gemeenschappelijke huiskamer van Zilverpoort</w:t>
      </w:r>
      <w:r w:rsidR="004E39E4">
        <w:t xml:space="preserve">. </w:t>
      </w:r>
    </w:p>
    <w:p w14:paraId="2AA292F3" w14:textId="77777777" w:rsidR="004C50B4" w:rsidRDefault="004C50B4" w:rsidP="004C50B4">
      <w:pPr>
        <w:spacing w:line="240" w:lineRule="auto"/>
        <w:contextualSpacing/>
      </w:pPr>
    </w:p>
    <w:p w14:paraId="1B74FBE9" w14:textId="1509F2EC" w:rsidR="006B3B66" w:rsidRDefault="006B3B66" w:rsidP="004C50B4">
      <w:pPr>
        <w:spacing w:line="240" w:lineRule="auto"/>
        <w:contextualSpacing/>
      </w:pPr>
      <w:r>
        <w:t xml:space="preserve">Bij de </w:t>
      </w:r>
      <w:proofErr w:type="spellStart"/>
      <w:r>
        <w:t>dagbeleving</w:t>
      </w:r>
      <w:proofErr w:type="spellEnd"/>
      <w:r>
        <w:t xml:space="preserve"> bestaat de groep 4 of 5 personen (als 3 mensen zich hebben aangemeld gaan we starten maar zoeken er nog een 4</w:t>
      </w:r>
      <w:r w:rsidRPr="006B3B66">
        <w:rPr>
          <w:vertAlign w:val="superscript"/>
        </w:rPr>
        <w:t>e</w:t>
      </w:r>
      <w:r>
        <w:t xml:space="preserve"> persoon bij).</w:t>
      </w:r>
    </w:p>
    <w:p w14:paraId="1686BC28" w14:textId="77777777" w:rsidR="006B3B66" w:rsidRDefault="006B3B66" w:rsidP="004C50B4">
      <w:pPr>
        <w:spacing w:line="240" w:lineRule="auto"/>
        <w:contextualSpacing/>
      </w:pPr>
    </w:p>
    <w:p w14:paraId="32614DB4" w14:textId="2D2FF004" w:rsidR="00451424" w:rsidRPr="00451424" w:rsidRDefault="00451424" w:rsidP="004C50B4">
      <w:pPr>
        <w:spacing w:line="240" w:lineRule="auto"/>
        <w:contextualSpacing/>
        <w:rPr>
          <w:color w:val="1E9CD7"/>
        </w:rPr>
      </w:pPr>
      <w:r w:rsidRPr="00451424">
        <w:rPr>
          <w:color w:val="1E9CD7"/>
        </w:rPr>
        <w:t>Financiering:</w:t>
      </w:r>
    </w:p>
    <w:p w14:paraId="7A9813C3" w14:textId="5D68B6AB" w:rsidR="00A43708" w:rsidRDefault="00A43708" w:rsidP="004C50B4">
      <w:pPr>
        <w:spacing w:line="240" w:lineRule="auto"/>
        <w:contextualSpacing/>
      </w:pPr>
      <w:proofErr w:type="gramStart"/>
      <w:r>
        <w:t>vanuit</w:t>
      </w:r>
      <w:proofErr w:type="gramEnd"/>
      <w:r>
        <w:t xml:space="preserve"> de WLZ indicatie </w:t>
      </w:r>
      <w:r w:rsidR="006B3B66">
        <w:t>(</w:t>
      </w:r>
      <w:r>
        <w:t xml:space="preserve">omgezet in een </w:t>
      </w:r>
      <w:r w:rsidR="006B3B66">
        <w:t>PGB budget).</w:t>
      </w:r>
    </w:p>
    <w:p w14:paraId="36C47E25" w14:textId="633441D5" w:rsidR="00451424" w:rsidRDefault="00451424" w:rsidP="004C50B4">
      <w:pPr>
        <w:spacing w:line="240" w:lineRule="auto"/>
        <w:contextualSpacing/>
      </w:pPr>
      <w:r>
        <w:t>Tarief: begeleiding groep, € 70 per dagdeel</w:t>
      </w:r>
    </w:p>
    <w:p w14:paraId="0761CFFD" w14:textId="77777777" w:rsidR="00B47B06" w:rsidRDefault="00B47B06" w:rsidP="004C50B4">
      <w:pPr>
        <w:spacing w:line="240" w:lineRule="auto"/>
        <w:contextualSpacing/>
      </w:pPr>
    </w:p>
    <w:p w14:paraId="757074D8" w14:textId="646BF00B" w:rsidR="00B47B06" w:rsidRPr="00B47B06" w:rsidRDefault="00B47B06" w:rsidP="004C50B4">
      <w:pPr>
        <w:spacing w:line="240" w:lineRule="auto"/>
        <w:contextualSpacing/>
        <w:rPr>
          <w:color w:val="1E9CD7"/>
        </w:rPr>
      </w:pPr>
      <w:r w:rsidRPr="00B47B06">
        <w:rPr>
          <w:color w:val="1E9CD7"/>
        </w:rPr>
        <w:t>Voor meer informatie:</w:t>
      </w:r>
    </w:p>
    <w:p w14:paraId="33790588" w14:textId="478DC5CC" w:rsidR="00B47B06" w:rsidRDefault="00B47B06" w:rsidP="004C50B4">
      <w:pPr>
        <w:spacing w:line="240" w:lineRule="auto"/>
        <w:contextualSpacing/>
      </w:pPr>
      <w:r>
        <w:t>Neem contact op met Sibylla en Eric de Haas, 06-5123 0408 of 06-8360 4643</w:t>
      </w:r>
    </w:p>
    <w:p w14:paraId="635EBCBA" w14:textId="79AF3AC4" w:rsidR="00B47B06" w:rsidRDefault="00B47B06" w:rsidP="004C50B4">
      <w:pPr>
        <w:spacing w:line="240" w:lineRule="auto"/>
        <w:contextualSpacing/>
      </w:pPr>
      <w:proofErr w:type="gramStart"/>
      <w:r>
        <w:t>email</w:t>
      </w:r>
      <w:proofErr w:type="gramEnd"/>
      <w:r>
        <w:t xml:space="preserve">: </w:t>
      </w:r>
      <w:hyperlink r:id="rId8" w:history="1">
        <w:r w:rsidRPr="00454BAA">
          <w:rPr>
            <w:rStyle w:val="Hyperlink"/>
          </w:rPr>
          <w:t>zilverpoort@hetanderewonen.nl</w:t>
        </w:r>
      </w:hyperlink>
    </w:p>
    <w:p w14:paraId="300D59F6" w14:textId="77777777" w:rsidR="00451424" w:rsidRDefault="00451424" w:rsidP="004C50B4">
      <w:pPr>
        <w:spacing w:line="240" w:lineRule="auto"/>
        <w:contextualSpacing/>
      </w:pPr>
    </w:p>
    <w:p w14:paraId="608D151D" w14:textId="77777777" w:rsidR="00DE463F" w:rsidRDefault="00DE463F" w:rsidP="004C50B4">
      <w:pPr>
        <w:spacing w:line="240" w:lineRule="auto"/>
        <w:contextualSpacing/>
      </w:pPr>
    </w:p>
    <w:p w14:paraId="55ACCAE5" w14:textId="3B1214E8" w:rsidR="00451424" w:rsidRDefault="00451424" w:rsidP="00536AFA">
      <w:pPr>
        <w:spacing w:line="240" w:lineRule="auto"/>
        <w:contextualSpacing/>
        <w:jc w:val="center"/>
      </w:pPr>
      <w:r>
        <w:rPr>
          <w:noProof/>
        </w:rPr>
        <w:drawing>
          <wp:inline distT="0" distB="0" distL="0" distR="0" wp14:anchorId="3FB8DEE6" wp14:editId="3FC4EFA9">
            <wp:extent cx="4300151" cy="3225114"/>
            <wp:effectExtent l="0" t="0" r="5715" b="1270"/>
            <wp:docPr id="138711205" name="Afbeelding 2" descr="Afbeelding met kleding, buitenshuis, persoon,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1205" name="Afbeelding 2" descr="Afbeelding met kleding, buitenshuis, persoon, gebouw&#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4182" cy="3363137"/>
                    </a:xfrm>
                    <a:prstGeom prst="rect">
                      <a:avLst/>
                    </a:prstGeom>
                  </pic:spPr>
                </pic:pic>
              </a:graphicData>
            </a:graphic>
          </wp:inline>
        </w:drawing>
      </w:r>
    </w:p>
    <w:sectPr w:rsidR="00451424" w:rsidSect="00FC0819">
      <w:pgSz w:w="11906" w:h="16838"/>
      <w:pgMar w:top="801" w:right="1417" w:bottom="51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B4"/>
    <w:rsid w:val="00144674"/>
    <w:rsid w:val="0024190D"/>
    <w:rsid w:val="002567CB"/>
    <w:rsid w:val="00277B7C"/>
    <w:rsid w:val="00420F73"/>
    <w:rsid w:val="00451424"/>
    <w:rsid w:val="004C50B4"/>
    <w:rsid w:val="004D4BEC"/>
    <w:rsid w:val="004E39E4"/>
    <w:rsid w:val="00536AFA"/>
    <w:rsid w:val="006B3B66"/>
    <w:rsid w:val="00805F66"/>
    <w:rsid w:val="00887140"/>
    <w:rsid w:val="00A43708"/>
    <w:rsid w:val="00A52A0D"/>
    <w:rsid w:val="00B47B06"/>
    <w:rsid w:val="00C04FCA"/>
    <w:rsid w:val="00DE463F"/>
    <w:rsid w:val="00EF7779"/>
    <w:rsid w:val="00FC0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3959"/>
  <w15:chartTrackingRefBased/>
  <w15:docId w15:val="{12D5ABA4-4BA5-0549-A5C6-14D379C9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50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50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50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50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50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50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50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50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50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50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50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50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50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50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50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50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50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50B4"/>
    <w:rPr>
      <w:rFonts w:eastAsiaTheme="majorEastAsia" w:cstheme="majorBidi"/>
      <w:color w:val="272727" w:themeColor="text1" w:themeTint="D8"/>
    </w:rPr>
  </w:style>
  <w:style w:type="paragraph" w:styleId="Titel">
    <w:name w:val="Title"/>
    <w:basedOn w:val="Standaard"/>
    <w:next w:val="Standaard"/>
    <w:link w:val="TitelChar"/>
    <w:uiPriority w:val="10"/>
    <w:qFormat/>
    <w:rsid w:val="004C50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50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50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50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50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50B4"/>
    <w:rPr>
      <w:i/>
      <w:iCs/>
      <w:color w:val="404040" w:themeColor="text1" w:themeTint="BF"/>
    </w:rPr>
  </w:style>
  <w:style w:type="paragraph" w:styleId="Lijstalinea">
    <w:name w:val="List Paragraph"/>
    <w:basedOn w:val="Standaard"/>
    <w:uiPriority w:val="34"/>
    <w:qFormat/>
    <w:rsid w:val="004C50B4"/>
    <w:pPr>
      <w:ind w:left="720"/>
      <w:contextualSpacing/>
    </w:pPr>
  </w:style>
  <w:style w:type="character" w:styleId="Intensievebenadrukking">
    <w:name w:val="Intense Emphasis"/>
    <w:basedOn w:val="Standaardalinea-lettertype"/>
    <w:uiPriority w:val="21"/>
    <w:qFormat/>
    <w:rsid w:val="004C50B4"/>
    <w:rPr>
      <w:i/>
      <w:iCs/>
      <w:color w:val="0F4761" w:themeColor="accent1" w:themeShade="BF"/>
    </w:rPr>
  </w:style>
  <w:style w:type="paragraph" w:styleId="Duidelijkcitaat">
    <w:name w:val="Intense Quote"/>
    <w:basedOn w:val="Standaard"/>
    <w:next w:val="Standaard"/>
    <w:link w:val="DuidelijkcitaatChar"/>
    <w:uiPriority w:val="30"/>
    <w:qFormat/>
    <w:rsid w:val="004C5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50B4"/>
    <w:rPr>
      <w:i/>
      <w:iCs/>
      <w:color w:val="0F4761" w:themeColor="accent1" w:themeShade="BF"/>
    </w:rPr>
  </w:style>
  <w:style w:type="character" w:styleId="Intensieveverwijzing">
    <w:name w:val="Intense Reference"/>
    <w:basedOn w:val="Standaardalinea-lettertype"/>
    <w:uiPriority w:val="32"/>
    <w:qFormat/>
    <w:rsid w:val="004C50B4"/>
    <w:rPr>
      <w:b/>
      <w:bCs/>
      <w:smallCaps/>
      <w:color w:val="0F4761" w:themeColor="accent1" w:themeShade="BF"/>
      <w:spacing w:val="5"/>
    </w:rPr>
  </w:style>
  <w:style w:type="character" w:styleId="Hyperlink">
    <w:name w:val="Hyperlink"/>
    <w:basedOn w:val="Standaardalinea-lettertype"/>
    <w:uiPriority w:val="99"/>
    <w:unhideWhenUsed/>
    <w:rsid w:val="00B47B06"/>
    <w:rPr>
      <w:color w:val="467886" w:themeColor="hyperlink"/>
      <w:u w:val="single"/>
    </w:rPr>
  </w:style>
  <w:style w:type="character" w:styleId="Onopgelostemelding">
    <w:name w:val="Unresolved Mention"/>
    <w:basedOn w:val="Standaardalinea-lettertype"/>
    <w:uiPriority w:val="99"/>
    <w:semiHidden/>
    <w:unhideWhenUsed/>
    <w:rsid w:val="00B47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11276">
      <w:bodyDiv w:val="1"/>
      <w:marLeft w:val="0"/>
      <w:marRight w:val="0"/>
      <w:marTop w:val="0"/>
      <w:marBottom w:val="0"/>
      <w:divBdr>
        <w:top w:val="none" w:sz="0" w:space="0" w:color="auto"/>
        <w:left w:val="none" w:sz="0" w:space="0" w:color="auto"/>
        <w:bottom w:val="none" w:sz="0" w:space="0" w:color="auto"/>
        <w:right w:val="none" w:sz="0" w:space="0" w:color="auto"/>
      </w:divBdr>
    </w:div>
    <w:div w:id="1537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lverpoort@hetanderewonen.n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753</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 Haas</dc:creator>
  <cp:keywords/>
  <dc:description/>
  <cp:lastModifiedBy>Eric de Haas</cp:lastModifiedBy>
  <cp:revision>4</cp:revision>
  <cp:lastPrinted>2024-05-08T14:00:00Z</cp:lastPrinted>
  <dcterms:created xsi:type="dcterms:W3CDTF">2024-05-08T07:01:00Z</dcterms:created>
  <dcterms:modified xsi:type="dcterms:W3CDTF">2024-05-08T15:16:00Z</dcterms:modified>
</cp:coreProperties>
</file>